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62E" w:rsidRDefault="00F9162E">
      <w:pPr>
        <w:pStyle w:val="ConsPlusTitle"/>
        <w:jc w:val="center"/>
        <w:outlineLvl w:val="0"/>
      </w:pPr>
      <w:bookmarkStart w:id="0" w:name="_GoBack"/>
      <w:bookmarkEnd w:id="0"/>
      <w:r>
        <w:t>ВЛАДИМИРСКАЯ ОБЛАСТЬ</w:t>
      </w:r>
    </w:p>
    <w:p w:rsidR="00F9162E" w:rsidRDefault="00F9162E">
      <w:pPr>
        <w:pStyle w:val="ConsPlusTitle"/>
        <w:jc w:val="center"/>
      </w:pPr>
      <w:r>
        <w:t>СОВЕТ НАРОДНЫХ ДЕПУТАТОВ</w:t>
      </w:r>
    </w:p>
    <w:p w:rsidR="00F9162E" w:rsidRDefault="00F9162E">
      <w:pPr>
        <w:pStyle w:val="ConsPlusTitle"/>
        <w:jc w:val="center"/>
      </w:pPr>
      <w:r>
        <w:t>ЗАКРЫТОГО АДМИНИСТРАТИВНО-ТЕРРИТОРИАЛЬНОГО ОБРАЗОВАНИЯ</w:t>
      </w:r>
    </w:p>
    <w:p w:rsidR="00F9162E" w:rsidRDefault="00F9162E">
      <w:pPr>
        <w:pStyle w:val="ConsPlusTitle"/>
        <w:jc w:val="center"/>
      </w:pPr>
      <w:r>
        <w:t>ГОРОД РАДУЖНЫЙ</w:t>
      </w:r>
    </w:p>
    <w:p w:rsidR="00F9162E" w:rsidRDefault="00F9162E">
      <w:pPr>
        <w:pStyle w:val="ConsPlusTitle"/>
        <w:jc w:val="both"/>
      </w:pPr>
    </w:p>
    <w:p w:rsidR="00F9162E" w:rsidRDefault="00F9162E">
      <w:pPr>
        <w:pStyle w:val="ConsPlusTitle"/>
        <w:jc w:val="center"/>
      </w:pPr>
      <w:r>
        <w:t>РЕШЕНИЕ</w:t>
      </w:r>
    </w:p>
    <w:p w:rsidR="00F9162E" w:rsidRDefault="00F9162E">
      <w:pPr>
        <w:pStyle w:val="ConsPlusTitle"/>
        <w:jc w:val="center"/>
      </w:pPr>
      <w:r>
        <w:t>от 17 сентября 2018 г. N 14/68</w:t>
      </w:r>
    </w:p>
    <w:p w:rsidR="00F9162E" w:rsidRDefault="00F9162E">
      <w:pPr>
        <w:pStyle w:val="ConsPlusTitle"/>
        <w:jc w:val="both"/>
      </w:pPr>
    </w:p>
    <w:p w:rsidR="00F9162E" w:rsidRDefault="00F9162E">
      <w:pPr>
        <w:pStyle w:val="ConsPlusTitle"/>
        <w:jc w:val="center"/>
      </w:pPr>
      <w:r>
        <w:t>ОБ УТВЕРЖДЕНИИ ИЗМЕНЕНИЙ В ПОЛОЖЕНИЕ "О ЗЕМЕЛЬНОМ НАЛОГЕ</w:t>
      </w:r>
    </w:p>
    <w:p w:rsidR="00F9162E" w:rsidRDefault="00F9162E">
      <w:pPr>
        <w:pStyle w:val="ConsPlusTitle"/>
        <w:jc w:val="center"/>
      </w:pPr>
      <w:r>
        <w:t xml:space="preserve">НА </w:t>
      </w:r>
      <w:proofErr w:type="gramStart"/>
      <w:r>
        <w:t>ТЕРРИТОРИИ</w:t>
      </w:r>
      <w:proofErr w:type="gramEnd"/>
      <w:r>
        <w:t xml:space="preserve"> ЗАТО Г. РАДУЖНЫЙ ВЛАДИМИРСКОЙ ОБЛАСТИ"</w:t>
      </w:r>
    </w:p>
    <w:p w:rsidR="00F9162E" w:rsidRDefault="00F9162E">
      <w:pPr>
        <w:pStyle w:val="ConsPlusNormal"/>
        <w:jc w:val="both"/>
      </w:pPr>
    </w:p>
    <w:p w:rsidR="00F9162E" w:rsidRPr="005970D2" w:rsidRDefault="00F9162E">
      <w:pPr>
        <w:pStyle w:val="ConsPlusNormal"/>
        <w:ind w:firstLine="540"/>
        <w:jc w:val="both"/>
      </w:pPr>
      <w:r>
        <w:t xml:space="preserve">В целях приведения в соответствие с </w:t>
      </w:r>
      <w:r w:rsidRPr="005970D2">
        <w:t xml:space="preserve">Налоговым кодексом Российской Федерации муниципального правового </w:t>
      </w:r>
      <w:proofErr w:type="gramStart"/>
      <w:r w:rsidRPr="005970D2">
        <w:t>акта</w:t>
      </w:r>
      <w:proofErr w:type="gramEnd"/>
      <w:r w:rsidRPr="005970D2">
        <w:t xml:space="preserve"> ЗАТО г. Радужный Владимирской области, регулирующего взимание земельного налога на территории ЗАТО г. Радужный Владимирской области, рассмотрев протест Владимирского прокурора по надзору за исполнением законов на особо режимных объектах на Положение "О земельном налоге на территории ЗАТО г. Радужный Владимирской области", утвержденное решением городского Совета народных депутатов ЗАТО г. Радужный от 26.07.2005 N 25/198, обращение главы </w:t>
      </w:r>
      <w:proofErr w:type="gramStart"/>
      <w:r w:rsidRPr="005970D2">
        <w:t>администрации</w:t>
      </w:r>
      <w:proofErr w:type="gramEnd"/>
      <w:r w:rsidRPr="005970D2">
        <w:t xml:space="preserve"> ЗАТО г. Радужный от 12.09.2018 N 01-12-4443, руководствуясь статьей 25 Устава муниципального образования ЗАТО г. Радужный Владимирской области, Совет народных депутатов ЗАТО г. Радужный Владимирской области решил:</w:t>
      </w:r>
    </w:p>
    <w:p w:rsidR="00F9162E" w:rsidRPr="005970D2" w:rsidRDefault="00F9162E">
      <w:pPr>
        <w:pStyle w:val="ConsPlusNormal"/>
        <w:spacing w:before="220"/>
        <w:ind w:firstLine="540"/>
        <w:jc w:val="both"/>
      </w:pPr>
      <w:r w:rsidRPr="005970D2">
        <w:t xml:space="preserve">1. Протест Владимирского прокурора по надзору за исполнением законов на особо режимных объектах на Положение "О земельном налоге на </w:t>
      </w:r>
      <w:proofErr w:type="gramStart"/>
      <w:r w:rsidRPr="005970D2">
        <w:t>территории</w:t>
      </w:r>
      <w:proofErr w:type="gramEnd"/>
      <w:r w:rsidRPr="005970D2">
        <w:t xml:space="preserve"> ЗАТО г. Радужный Владимирской области", утвержденное решением городского Совета народных депутатов ЗАТО г. Радужный от 26.07.2005 N 25/198, удовлетворить.</w:t>
      </w:r>
    </w:p>
    <w:p w:rsidR="00F9162E" w:rsidRPr="005970D2" w:rsidRDefault="00F9162E">
      <w:pPr>
        <w:pStyle w:val="ConsPlusNormal"/>
        <w:spacing w:before="220"/>
        <w:ind w:firstLine="540"/>
        <w:jc w:val="both"/>
      </w:pPr>
      <w:r w:rsidRPr="005970D2">
        <w:t xml:space="preserve">2. Утвердить изменения в Положение "О земельном налоге на </w:t>
      </w:r>
      <w:proofErr w:type="gramStart"/>
      <w:r w:rsidRPr="005970D2">
        <w:t>территории</w:t>
      </w:r>
      <w:proofErr w:type="gramEnd"/>
      <w:r w:rsidRPr="005970D2">
        <w:t xml:space="preserve"> ЗАТО г. Радужный Владимирской области", утвержденное решением городского Совета народных депутатов ЗАТО г. Радужный от 26.07.2005 N 25/198, согласно приложению.</w:t>
      </w:r>
    </w:p>
    <w:p w:rsidR="00F9162E" w:rsidRPr="005970D2" w:rsidRDefault="00F9162E">
      <w:pPr>
        <w:pStyle w:val="ConsPlusNormal"/>
        <w:spacing w:before="220"/>
        <w:ind w:firstLine="540"/>
        <w:jc w:val="both"/>
      </w:pPr>
      <w:r w:rsidRPr="005970D2">
        <w:t xml:space="preserve">3. Настоящее решение вступает в силу со дня его официального опубликования в информационном бюллетене </w:t>
      </w:r>
      <w:proofErr w:type="gramStart"/>
      <w:r w:rsidRPr="005970D2">
        <w:t>администрации</w:t>
      </w:r>
      <w:proofErr w:type="gramEnd"/>
      <w:r w:rsidRPr="005970D2">
        <w:t xml:space="preserve"> ЗАТО г. Радужный Владимирской области "Радуга-</w:t>
      </w:r>
      <w:proofErr w:type="spellStart"/>
      <w:r w:rsidRPr="005970D2">
        <w:t>информ</w:t>
      </w:r>
      <w:proofErr w:type="spellEnd"/>
      <w:r w:rsidRPr="005970D2">
        <w:t>" и распространяется на правоотношения по уплате земельного налога с 01.01.2018.</w:t>
      </w:r>
    </w:p>
    <w:p w:rsidR="00F9162E" w:rsidRDefault="00F9162E">
      <w:pPr>
        <w:pStyle w:val="ConsPlusNormal"/>
        <w:jc w:val="both"/>
      </w:pPr>
    </w:p>
    <w:p w:rsidR="005970D2" w:rsidRPr="005970D2" w:rsidRDefault="005970D2">
      <w:pPr>
        <w:pStyle w:val="ConsPlusNormal"/>
        <w:jc w:val="both"/>
      </w:pPr>
    </w:p>
    <w:p w:rsidR="005970D2" w:rsidRDefault="005970D2">
      <w:pPr>
        <w:pStyle w:val="ConsPlusNormal"/>
        <w:jc w:val="right"/>
      </w:pPr>
    </w:p>
    <w:p w:rsidR="00F9162E" w:rsidRPr="005970D2" w:rsidRDefault="00F9162E">
      <w:pPr>
        <w:pStyle w:val="ConsPlusNormal"/>
        <w:jc w:val="right"/>
      </w:pPr>
      <w:r w:rsidRPr="005970D2">
        <w:t>Глава города</w:t>
      </w:r>
    </w:p>
    <w:p w:rsidR="00F9162E" w:rsidRPr="005970D2" w:rsidRDefault="00F9162E">
      <w:pPr>
        <w:pStyle w:val="ConsPlusNormal"/>
        <w:jc w:val="right"/>
      </w:pPr>
      <w:r w:rsidRPr="005970D2">
        <w:t>А.В.КОЛГАШКИН</w:t>
      </w:r>
    </w:p>
    <w:p w:rsidR="00F9162E" w:rsidRPr="005970D2" w:rsidRDefault="00F9162E">
      <w:pPr>
        <w:pStyle w:val="ConsPlusNormal"/>
        <w:jc w:val="both"/>
      </w:pPr>
    </w:p>
    <w:p w:rsidR="00F9162E" w:rsidRPr="005970D2" w:rsidRDefault="00F9162E">
      <w:pPr>
        <w:pStyle w:val="ConsPlusNormal"/>
        <w:jc w:val="both"/>
      </w:pPr>
    </w:p>
    <w:p w:rsidR="00F9162E" w:rsidRPr="005970D2" w:rsidRDefault="00F9162E">
      <w:pPr>
        <w:pStyle w:val="ConsPlusNormal"/>
        <w:jc w:val="both"/>
      </w:pPr>
    </w:p>
    <w:p w:rsidR="00F9162E" w:rsidRPr="005970D2" w:rsidRDefault="00F9162E">
      <w:pPr>
        <w:pStyle w:val="ConsPlusNormal"/>
        <w:jc w:val="both"/>
      </w:pPr>
    </w:p>
    <w:p w:rsidR="00F9162E" w:rsidRPr="005970D2" w:rsidRDefault="00F9162E">
      <w:pPr>
        <w:pStyle w:val="ConsPlusNormal"/>
        <w:jc w:val="both"/>
      </w:pPr>
    </w:p>
    <w:p w:rsidR="00F9162E" w:rsidRPr="005970D2" w:rsidRDefault="00F9162E">
      <w:pPr>
        <w:pStyle w:val="ConsPlusNormal"/>
        <w:jc w:val="right"/>
        <w:outlineLvl w:val="0"/>
      </w:pPr>
      <w:r w:rsidRPr="005970D2">
        <w:t>Приложение</w:t>
      </w:r>
    </w:p>
    <w:p w:rsidR="00F9162E" w:rsidRPr="005970D2" w:rsidRDefault="00F9162E">
      <w:pPr>
        <w:pStyle w:val="ConsPlusNormal"/>
        <w:jc w:val="right"/>
      </w:pPr>
      <w:r w:rsidRPr="005970D2">
        <w:t>к решению</w:t>
      </w:r>
    </w:p>
    <w:p w:rsidR="00F9162E" w:rsidRPr="005970D2" w:rsidRDefault="00F9162E">
      <w:pPr>
        <w:pStyle w:val="ConsPlusNormal"/>
        <w:jc w:val="right"/>
      </w:pPr>
      <w:r w:rsidRPr="005970D2">
        <w:t>Совета народных депутатов</w:t>
      </w:r>
    </w:p>
    <w:p w:rsidR="00F9162E" w:rsidRPr="005970D2" w:rsidRDefault="00F9162E">
      <w:pPr>
        <w:pStyle w:val="ConsPlusNormal"/>
        <w:jc w:val="right"/>
      </w:pPr>
      <w:r w:rsidRPr="005970D2">
        <w:t>ЗАТО г. Радужный</w:t>
      </w:r>
    </w:p>
    <w:p w:rsidR="00F9162E" w:rsidRPr="005970D2" w:rsidRDefault="00F9162E">
      <w:pPr>
        <w:pStyle w:val="ConsPlusNormal"/>
        <w:jc w:val="right"/>
      </w:pPr>
      <w:r w:rsidRPr="005970D2">
        <w:t>от 17.09.2018 N 14/68</w:t>
      </w:r>
    </w:p>
    <w:p w:rsidR="00F9162E" w:rsidRPr="005970D2" w:rsidRDefault="00F9162E">
      <w:pPr>
        <w:pStyle w:val="ConsPlusNormal"/>
        <w:jc w:val="both"/>
      </w:pPr>
    </w:p>
    <w:p w:rsidR="00F9162E" w:rsidRPr="005970D2" w:rsidRDefault="00F9162E">
      <w:pPr>
        <w:pStyle w:val="ConsPlusTitle"/>
        <w:jc w:val="center"/>
      </w:pPr>
      <w:bookmarkStart w:id="1" w:name="P30"/>
      <w:bookmarkEnd w:id="1"/>
      <w:r w:rsidRPr="005970D2">
        <w:t>ИЗМЕНЕНИЯ</w:t>
      </w:r>
    </w:p>
    <w:p w:rsidR="00F9162E" w:rsidRPr="005970D2" w:rsidRDefault="00F9162E">
      <w:pPr>
        <w:pStyle w:val="ConsPlusTitle"/>
        <w:jc w:val="center"/>
      </w:pPr>
      <w:r w:rsidRPr="005970D2">
        <w:t>В ПОЛОЖЕНИЕ "О ЗЕМЕЛЬНОМ НАЛОГЕ НА ТЕРРИТОРИИ</w:t>
      </w:r>
    </w:p>
    <w:p w:rsidR="00F9162E" w:rsidRPr="005970D2" w:rsidRDefault="00F9162E">
      <w:pPr>
        <w:pStyle w:val="ConsPlusTitle"/>
        <w:jc w:val="center"/>
      </w:pPr>
      <w:r w:rsidRPr="005970D2">
        <w:t xml:space="preserve">ЗАТО Г. </w:t>
      </w:r>
      <w:proofErr w:type="gramStart"/>
      <w:r w:rsidRPr="005970D2">
        <w:t>РАДУЖНЫЙ</w:t>
      </w:r>
      <w:proofErr w:type="gramEnd"/>
      <w:r w:rsidRPr="005970D2">
        <w:t xml:space="preserve"> ВЛАДИМИРСКОЙ ОБЛАСТИ", УТВЕРЖДЕННОЕ</w:t>
      </w:r>
    </w:p>
    <w:p w:rsidR="00F9162E" w:rsidRPr="005970D2" w:rsidRDefault="00F9162E">
      <w:pPr>
        <w:pStyle w:val="ConsPlusTitle"/>
        <w:jc w:val="center"/>
      </w:pPr>
      <w:r w:rsidRPr="005970D2">
        <w:t>РЕШЕНИЕМ ГОРОДСКОГО СОВЕТА НАРОДНЫХ ДЕПУТАТОВ</w:t>
      </w:r>
    </w:p>
    <w:p w:rsidR="00F9162E" w:rsidRPr="005970D2" w:rsidRDefault="00F9162E">
      <w:pPr>
        <w:pStyle w:val="ConsPlusTitle"/>
        <w:jc w:val="center"/>
      </w:pPr>
      <w:r w:rsidRPr="005970D2">
        <w:lastRenderedPageBreak/>
        <w:t>ЗАТО Г. РАДУЖНЫЙ ОТ 26.07.2005 N 25/198</w:t>
      </w:r>
    </w:p>
    <w:p w:rsidR="00F9162E" w:rsidRPr="005970D2" w:rsidRDefault="00F9162E">
      <w:pPr>
        <w:pStyle w:val="ConsPlusNormal"/>
        <w:jc w:val="both"/>
      </w:pPr>
    </w:p>
    <w:p w:rsidR="00F9162E" w:rsidRPr="005970D2" w:rsidRDefault="00F9162E">
      <w:pPr>
        <w:pStyle w:val="ConsPlusNormal"/>
        <w:ind w:firstLine="540"/>
        <w:jc w:val="both"/>
      </w:pPr>
      <w:r w:rsidRPr="005970D2">
        <w:t>1. Пункт 5.3 изложить в редакции:</w:t>
      </w:r>
    </w:p>
    <w:p w:rsidR="00F9162E" w:rsidRPr="005970D2" w:rsidRDefault="00F9162E">
      <w:pPr>
        <w:pStyle w:val="ConsPlusNormal"/>
        <w:spacing w:before="220"/>
        <w:ind w:firstLine="540"/>
        <w:jc w:val="both"/>
      </w:pPr>
      <w:r w:rsidRPr="005970D2">
        <w:t>"5.3. Налогоплательщики-организации определяют налоговую базу самостоятельно на основании сведений Единого государственного реестра недвижимости о каждом земельном участке, принадлежащем им на праве собственности или праве постоянного (бессрочного) пользования".</w:t>
      </w:r>
    </w:p>
    <w:p w:rsidR="00F9162E" w:rsidRPr="005970D2" w:rsidRDefault="00F9162E">
      <w:pPr>
        <w:pStyle w:val="ConsPlusNormal"/>
        <w:spacing w:before="220"/>
        <w:ind w:firstLine="540"/>
        <w:jc w:val="both"/>
      </w:pPr>
      <w:r w:rsidRPr="005970D2">
        <w:t>2. Пункт 5.4 изложить в редакции:</w:t>
      </w:r>
    </w:p>
    <w:p w:rsidR="00F9162E" w:rsidRPr="005970D2" w:rsidRDefault="00F9162E">
      <w:pPr>
        <w:pStyle w:val="ConsPlusNormal"/>
        <w:spacing w:before="220"/>
        <w:ind w:firstLine="540"/>
        <w:jc w:val="both"/>
      </w:pPr>
      <w:r w:rsidRPr="005970D2">
        <w:t>"5.4. Для налогоплательщиков - физических лиц налоговая база определяется налоговыми органами на основании сведений, которые представляются в налоговые органы органами, осуществляющими государственный кадастровый учет и государственную регистрацию прав на недвижимое имущество".</w:t>
      </w:r>
    </w:p>
    <w:p w:rsidR="00F9162E" w:rsidRPr="005970D2" w:rsidRDefault="00F9162E">
      <w:pPr>
        <w:pStyle w:val="ConsPlusNormal"/>
        <w:spacing w:before="220"/>
        <w:ind w:firstLine="540"/>
        <w:jc w:val="both"/>
      </w:pPr>
      <w:r w:rsidRPr="005970D2">
        <w:t>3. Пункт 5.5 изложить в редакции:</w:t>
      </w:r>
    </w:p>
    <w:p w:rsidR="00F9162E" w:rsidRPr="005970D2" w:rsidRDefault="00F9162E">
      <w:pPr>
        <w:pStyle w:val="ConsPlusNormal"/>
        <w:spacing w:before="220"/>
        <w:ind w:firstLine="540"/>
        <w:jc w:val="both"/>
      </w:pPr>
      <w:r w:rsidRPr="005970D2">
        <w:t>"5.5. Налоговая база уменьшается на величину кадастровой стоимости 600 квадратных метров площади земельного участка, находящегося в собственности, постоянном (бессрочном) пользовании или пожизненном наследуемом владении налогоплательщиков, относящихся к одной из следующих категорий:</w:t>
      </w:r>
    </w:p>
    <w:p w:rsidR="00F9162E" w:rsidRPr="005970D2" w:rsidRDefault="00F9162E">
      <w:pPr>
        <w:pStyle w:val="ConsPlusNormal"/>
        <w:spacing w:before="220"/>
        <w:ind w:firstLine="540"/>
        <w:jc w:val="both"/>
      </w:pPr>
      <w:r w:rsidRPr="005970D2">
        <w:t>1) категории налогоплательщиков, предусмотренные пунктом 5 статьи 391 Налогового кодекса Российской Федерации;</w:t>
      </w:r>
    </w:p>
    <w:p w:rsidR="00F9162E" w:rsidRPr="005970D2" w:rsidRDefault="00F9162E">
      <w:pPr>
        <w:pStyle w:val="ConsPlusNormal"/>
        <w:spacing w:before="220"/>
        <w:ind w:firstLine="540"/>
        <w:jc w:val="both"/>
      </w:pPr>
      <w:r w:rsidRPr="005970D2">
        <w:t xml:space="preserve">2) почетные граждане города </w:t>
      </w:r>
      <w:proofErr w:type="gramStart"/>
      <w:r w:rsidRPr="005970D2">
        <w:t>Радужный</w:t>
      </w:r>
      <w:proofErr w:type="gramEnd"/>
      <w:r w:rsidRPr="005970D2">
        <w:t>.</w:t>
      </w:r>
    </w:p>
    <w:p w:rsidR="00F9162E" w:rsidRPr="005970D2" w:rsidRDefault="00F9162E">
      <w:pPr>
        <w:pStyle w:val="ConsPlusNormal"/>
        <w:spacing w:before="220"/>
        <w:ind w:firstLine="540"/>
        <w:jc w:val="both"/>
      </w:pPr>
      <w:r w:rsidRPr="005970D2">
        <w:t>Уменьшение налоговой базы в соответствии с пунктом 5.5 настоящего Положения (налоговый вычет) производится в отношении одного земельного участка по выбору налогоплательщика".</w:t>
      </w:r>
    </w:p>
    <w:p w:rsidR="00F9162E" w:rsidRPr="005970D2" w:rsidRDefault="00F9162E">
      <w:pPr>
        <w:pStyle w:val="ConsPlusNormal"/>
        <w:spacing w:before="220"/>
        <w:ind w:firstLine="540"/>
        <w:jc w:val="both"/>
      </w:pPr>
      <w:r w:rsidRPr="005970D2">
        <w:t>4. Пункт 5.6 изложить в редакции:</w:t>
      </w:r>
    </w:p>
    <w:p w:rsidR="00F9162E" w:rsidRPr="005970D2" w:rsidRDefault="00F9162E">
      <w:pPr>
        <w:pStyle w:val="ConsPlusNormal"/>
        <w:spacing w:before="220"/>
        <w:ind w:firstLine="540"/>
        <w:jc w:val="both"/>
      </w:pPr>
      <w:r w:rsidRPr="005970D2">
        <w:t>"5.6. Налогоплательщики - физические лица, имеющие право на применение налогового вычета, представляют в налоговый орган по своему выбору заявление о предоставлении налогового вычета, а также вправе представить документы, подтверждающие право налогоплательщика на применение налогового вычета".</w:t>
      </w:r>
    </w:p>
    <w:p w:rsidR="00F9162E" w:rsidRPr="005970D2" w:rsidRDefault="00F9162E">
      <w:pPr>
        <w:pStyle w:val="ConsPlusNormal"/>
        <w:spacing w:before="220"/>
        <w:ind w:firstLine="540"/>
        <w:jc w:val="both"/>
      </w:pPr>
      <w:r w:rsidRPr="005970D2">
        <w:t>5. Пункт 5.7 изложить в редакции:</w:t>
      </w:r>
    </w:p>
    <w:p w:rsidR="00F9162E" w:rsidRPr="005970D2" w:rsidRDefault="00F9162E">
      <w:pPr>
        <w:pStyle w:val="ConsPlusNormal"/>
        <w:spacing w:before="220"/>
        <w:ind w:firstLine="540"/>
        <w:jc w:val="both"/>
      </w:pPr>
      <w:r w:rsidRPr="005970D2">
        <w:t>"5.7. В случае</w:t>
      </w:r>
      <w:proofErr w:type="gramStart"/>
      <w:r w:rsidRPr="005970D2">
        <w:t>,</w:t>
      </w:r>
      <w:proofErr w:type="gramEnd"/>
      <w:r w:rsidRPr="005970D2">
        <w:t xml:space="preserve"> если при применении налогового вычета в соответствии с пунктом 5.5 настоящего Положения налоговая база принимает отрицательное значение, в целях исчисления налога такая налоговая база принимается равной нулю".</w:t>
      </w:r>
    </w:p>
    <w:p w:rsidR="00F9162E" w:rsidRPr="005970D2" w:rsidRDefault="00F9162E">
      <w:pPr>
        <w:pStyle w:val="ConsPlusNormal"/>
        <w:spacing w:before="220"/>
        <w:ind w:firstLine="540"/>
        <w:jc w:val="both"/>
      </w:pPr>
      <w:r w:rsidRPr="005970D2">
        <w:t>6. Абзац 5 пункта 9 изложить в редакции:</w:t>
      </w:r>
    </w:p>
    <w:p w:rsidR="00F9162E" w:rsidRPr="005970D2" w:rsidRDefault="00F9162E">
      <w:pPr>
        <w:pStyle w:val="ConsPlusNormal"/>
        <w:spacing w:before="220"/>
        <w:ind w:firstLine="540"/>
        <w:jc w:val="both"/>
      </w:pPr>
      <w:r w:rsidRPr="005970D2">
        <w:t>"Налогоплательщики - физические лица, имеющие право на налоговые льготы, установленные законодательством о налогах и сборах, представляют в налоговый орган по своему выбору заявление о предоставлении налоговой льготы, а также вправе представить документы, подтверждающие право налогоплательщика на налоговую льготу".</w:t>
      </w:r>
    </w:p>
    <w:p w:rsidR="00F9162E" w:rsidRPr="005970D2" w:rsidRDefault="00F9162E">
      <w:pPr>
        <w:pStyle w:val="ConsPlusNormal"/>
        <w:spacing w:before="220"/>
        <w:ind w:firstLine="540"/>
        <w:jc w:val="both"/>
      </w:pPr>
      <w:r w:rsidRPr="005970D2">
        <w:t>7. Добавить пункт 10.6.1 следующего содержания:</w:t>
      </w:r>
    </w:p>
    <w:p w:rsidR="00F9162E" w:rsidRPr="005970D2" w:rsidRDefault="00F9162E">
      <w:pPr>
        <w:pStyle w:val="ConsPlusNormal"/>
        <w:spacing w:before="220"/>
        <w:ind w:firstLine="540"/>
        <w:jc w:val="both"/>
      </w:pPr>
      <w:r w:rsidRPr="005970D2">
        <w:t xml:space="preserve">"10.6.1. </w:t>
      </w:r>
      <w:proofErr w:type="gramStart"/>
      <w:r w:rsidRPr="005970D2">
        <w:t xml:space="preserve">В случае изменения в течение налогового (отчетного) периода вида разрешенного использования земельного участка, его перевода из одной категории земель в другую и (или) изменения площади земельного участка исчисление суммы налога (суммы авансового платежа по </w:t>
      </w:r>
      <w:r w:rsidRPr="005970D2">
        <w:lastRenderedPageBreak/>
        <w:t>налогу) в отношении такого земельного участка производится с учетом коэффициента, определяемого в порядке, аналогичном установленному пунктом 10.6 настоящего Положения".</w:t>
      </w:r>
      <w:proofErr w:type="gramEnd"/>
    </w:p>
    <w:p w:rsidR="00F9162E" w:rsidRPr="005970D2" w:rsidRDefault="00F9162E">
      <w:pPr>
        <w:pStyle w:val="ConsPlusNormal"/>
        <w:spacing w:before="220"/>
        <w:ind w:firstLine="540"/>
        <w:jc w:val="both"/>
      </w:pPr>
      <w:r w:rsidRPr="005970D2">
        <w:t>8. Абзац 1 пункта 10.8 изложить в редакции:</w:t>
      </w:r>
    </w:p>
    <w:p w:rsidR="00F9162E" w:rsidRPr="005970D2" w:rsidRDefault="00F9162E">
      <w:pPr>
        <w:pStyle w:val="ConsPlusNormal"/>
        <w:spacing w:before="220"/>
        <w:ind w:firstLine="540"/>
        <w:jc w:val="both"/>
      </w:pPr>
      <w:r w:rsidRPr="005970D2">
        <w:t>"10.8. Налогоплательщики - физические лица, имеющие право на налоговые льготы, в том числе в виде налогового вычета, установленные законодательством о налогах и сборах, представляют в налоговый орган по своему выбору заявление о предоставлении налоговой льготы, а также вправе представить документы, подтверждающие право налогоплательщика на налоговую льготу. Не требуется дополнительно предоставлять заявление о предоставлении налоговой льготы в виде вычета, если у налогового органа имеются документированные сведения, позволяющие подтвердить право налогоплательщика на налоговую льготу в виде вычета".</w:t>
      </w:r>
    </w:p>
    <w:p w:rsidR="00F9162E" w:rsidRPr="005970D2" w:rsidRDefault="00F9162E">
      <w:pPr>
        <w:pStyle w:val="ConsPlusNormal"/>
        <w:spacing w:before="220"/>
        <w:ind w:firstLine="540"/>
        <w:jc w:val="both"/>
      </w:pPr>
      <w:r w:rsidRPr="005970D2">
        <w:t>9. Пункт 10.9 исключить.</w:t>
      </w:r>
    </w:p>
    <w:p w:rsidR="00F9162E" w:rsidRDefault="00F9162E">
      <w:pPr>
        <w:pStyle w:val="ConsPlusNormal"/>
        <w:spacing w:before="220"/>
        <w:ind w:firstLine="540"/>
        <w:jc w:val="both"/>
      </w:pPr>
      <w:r w:rsidRPr="005970D2">
        <w:t>10. Пункт 10.10 изложит</w:t>
      </w:r>
      <w:r>
        <w:t>ь в редакции:</w:t>
      </w:r>
    </w:p>
    <w:p w:rsidR="00F9162E" w:rsidRDefault="00F9162E">
      <w:pPr>
        <w:pStyle w:val="ConsPlusNormal"/>
        <w:spacing w:before="220"/>
        <w:ind w:firstLine="540"/>
        <w:jc w:val="both"/>
      </w:pPr>
      <w:r>
        <w:t>"10.10. По результатам проведения государственной кадастровой оценки земель сведения о кадастровой стоимости земельных участков предоставляются налогоплательщикам в порядке, определенном уполномоченным Правительством Российской Федерации федеральным органом исполнительной власти".</w:t>
      </w:r>
    </w:p>
    <w:p w:rsidR="00F9162E" w:rsidRDefault="00F9162E">
      <w:pPr>
        <w:pStyle w:val="ConsPlusNormal"/>
        <w:jc w:val="both"/>
      </w:pPr>
    </w:p>
    <w:p w:rsidR="00F9162E" w:rsidRDefault="00F9162E">
      <w:pPr>
        <w:pStyle w:val="ConsPlusNormal"/>
        <w:jc w:val="both"/>
      </w:pPr>
    </w:p>
    <w:p w:rsidR="00F9162E" w:rsidRDefault="00F9162E">
      <w:pPr>
        <w:pStyle w:val="ConsPlusNormal"/>
        <w:pBdr>
          <w:top w:val="single" w:sz="6" w:space="0" w:color="auto"/>
        </w:pBdr>
        <w:spacing w:before="100" w:after="100"/>
        <w:jc w:val="both"/>
        <w:rPr>
          <w:sz w:val="2"/>
          <w:szCs w:val="2"/>
        </w:rPr>
      </w:pPr>
    </w:p>
    <w:p w:rsidR="00C5721C" w:rsidRDefault="005970D2"/>
    <w:sectPr w:rsidR="00C5721C" w:rsidSect="00760F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2"/>
  </w:compat>
  <w:rsids>
    <w:rsidRoot w:val="00F9162E"/>
    <w:rsid w:val="001D5427"/>
    <w:rsid w:val="005970D2"/>
    <w:rsid w:val="00755FA4"/>
    <w:rsid w:val="00C17463"/>
    <w:rsid w:val="00F91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4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916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916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9162E"/>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868</Words>
  <Characters>4950</Characters>
  <Application>Microsoft Office Word</Application>
  <DocSecurity>0</DocSecurity>
  <Lines>41</Lines>
  <Paragraphs>11</Paragraphs>
  <ScaleCrop>false</ScaleCrop>
  <Company/>
  <LinksUpToDate>false</LinksUpToDate>
  <CharactersWithSpaces>5807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3302-00-305</dc:creator>
  <cp:lastModifiedBy>Отдел СМИ</cp:lastModifiedBy>
  <cp:revision>2</cp:revision>
  <dcterms:created xsi:type="dcterms:W3CDTF">2019-10-24T14:38:00Z</dcterms:created>
  <dcterms:modified xsi:type="dcterms:W3CDTF">2019-11-06T06:27:00Z</dcterms:modified>
</cp:coreProperties>
</file>